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99" w:rsidRPr="00864E11" w:rsidRDefault="007C09DB" w:rsidP="00B10C99">
      <w:pPr>
        <w:jc w:val="both"/>
        <w:rPr>
          <w:rFonts w:ascii="Arial" w:hAnsi="Arial" w:cs="Arial"/>
          <w:sz w:val="22"/>
          <w:szCs w:val="22"/>
        </w:rPr>
      </w:pPr>
      <w:r w:rsidRPr="00864E11">
        <w:rPr>
          <w:rFonts w:ascii="Arial" w:hAnsi="Arial" w:cs="Arial"/>
          <w:b/>
          <w:sz w:val="22"/>
          <w:szCs w:val="22"/>
          <w:u w:val="single"/>
        </w:rPr>
        <w:t>OPERATIONAL GUIDELINES</w:t>
      </w:r>
      <w:r w:rsidR="00B10C99" w:rsidRPr="00864E11">
        <w:rPr>
          <w:rFonts w:ascii="Arial" w:hAnsi="Arial" w:cs="Arial"/>
          <w:b/>
          <w:sz w:val="22"/>
          <w:szCs w:val="22"/>
          <w:u w:val="single"/>
        </w:rPr>
        <w:t xml:space="preserve">:  </w:t>
      </w:r>
      <w:r w:rsidRPr="00864E11">
        <w:rPr>
          <w:rFonts w:ascii="Arial" w:hAnsi="Arial" w:cs="Arial"/>
          <w:b/>
          <w:sz w:val="22"/>
          <w:szCs w:val="22"/>
          <w:u w:val="single"/>
        </w:rPr>
        <w:t xml:space="preserve">OBTAINING CONSULTS ON </w:t>
      </w:r>
      <w:r w:rsidR="00EE2889">
        <w:rPr>
          <w:rFonts w:ascii="Arial" w:hAnsi="Arial" w:cs="Arial"/>
          <w:b/>
          <w:sz w:val="22"/>
          <w:szCs w:val="22"/>
          <w:u w:val="single"/>
        </w:rPr>
        <w:t xml:space="preserve">ADULT </w:t>
      </w:r>
      <w:r w:rsidR="00421F6E">
        <w:rPr>
          <w:rFonts w:ascii="Arial" w:hAnsi="Arial" w:cs="Arial"/>
          <w:b/>
          <w:sz w:val="22"/>
          <w:szCs w:val="22"/>
          <w:u w:val="single"/>
        </w:rPr>
        <w:t>BURN</w:t>
      </w:r>
      <w:r w:rsidRPr="00864E11">
        <w:rPr>
          <w:rFonts w:ascii="Arial" w:hAnsi="Arial" w:cs="Arial"/>
          <w:b/>
          <w:sz w:val="22"/>
          <w:szCs w:val="22"/>
          <w:u w:val="single"/>
        </w:rPr>
        <w:t xml:space="preserve"> PATIENTS</w:t>
      </w:r>
    </w:p>
    <w:p w:rsidR="00B10C99" w:rsidRPr="00864E11" w:rsidRDefault="00B10C99" w:rsidP="00B10C99">
      <w:pPr>
        <w:jc w:val="both"/>
        <w:rPr>
          <w:rFonts w:ascii="Arial" w:hAnsi="Arial" w:cs="Arial"/>
          <w:sz w:val="22"/>
          <w:szCs w:val="22"/>
        </w:rPr>
      </w:pPr>
    </w:p>
    <w:p w:rsidR="007C09DB" w:rsidRDefault="007C09DB" w:rsidP="007C09DB">
      <w:pPr>
        <w:jc w:val="both"/>
        <w:rPr>
          <w:rFonts w:ascii="Arial" w:hAnsi="Arial" w:cs="Arial"/>
          <w:b/>
          <w:sz w:val="22"/>
          <w:szCs w:val="22"/>
        </w:rPr>
      </w:pPr>
      <w:r w:rsidRPr="00864E11">
        <w:rPr>
          <w:rFonts w:ascii="Arial" w:hAnsi="Arial" w:cs="Arial"/>
          <w:b/>
          <w:sz w:val="22"/>
          <w:szCs w:val="22"/>
        </w:rPr>
        <w:t>GUIDELINES:</w:t>
      </w:r>
      <w:r w:rsidR="005D2A47">
        <w:rPr>
          <w:rFonts w:ascii="Arial" w:hAnsi="Arial" w:cs="Arial"/>
          <w:b/>
          <w:sz w:val="22"/>
          <w:szCs w:val="22"/>
        </w:rPr>
        <w:t xml:space="preserve"> To provide guidance and understanding in the necessary consults for patients with burn injuries.</w:t>
      </w:r>
    </w:p>
    <w:p w:rsidR="005D2A47" w:rsidRDefault="005D2A47" w:rsidP="007C09DB">
      <w:pPr>
        <w:jc w:val="both"/>
        <w:rPr>
          <w:rFonts w:ascii="Arial" w:hAnsi="Arial" w:cs="Arial"/>
          <w:b/>
          <w:sz w:val="22"/>
          <w:szCs w:val="22"/>
        </w:rPr>
      </w:pPr>
    </w:p>
    <w:p w:rsidR="005D2A47" w:rsidRDefault="005D2A47" w:rsidP="007C09D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 w:rsidR="00AF0F0F">
        <w:rPr>
          <w:rFonts w:ascii="Arial" w:hAnsi="Arial" w:cs="Arial"/>
          <w:b/>
          <w:sz w:val="22"/>
          <w:szCs w:val="22"/>
        </w:rPr>
        <w:t>Patients with suspected trauma</w:t>
      </w:r>
      <w:r>
        <w:rPr>
          <w:rFonts w:ascii="Arial" w:hAnsi="Arial" w:cs="Arial"/>
          <w:b/>
          <w:sz w:val="22"/>
          <w:szCs w:val="22"/>
        </w:rPr>
        <w:t xml:space="preserve">, follow the recommendations of the trauma consults </w:t>
      </w:r>
      <w:r w:rsidR="00AF0F0F">
        <w:rPr>
          <w:rFonts w:ascii="Arial" w:hAnsi="Arial" w:cs="Arial"/>
          <w:b/>
          <w:sz w:val="22"/>
          <w:szCs w:val="22"/>
        </w:rPr>
        <w:t>guidelines in addition to burns</w:t>
      </w:r>
      <w:r>
        <w:rPr>
          <w:rFonts w:ascii="Arial" w:hAnsi="Arial" w:cs="Arial"/>
          <w:b/>
          <w:sz w:val="22"/>
          <w:szCs w:val="22"/>
        </w:rPr>
        <w:t>.</w:t>
      </w:r>
    </w:p>
    <w:p w:rsidR="005D2A47" w:rsidRPr="00864E11" w:rsidRDefault="005D2A47" w:rsidP="007C09DB">
      <w:pPr>
        <w:jc w:val="both"/>
        <w:rPr>
          <w:rFonts w:ascii="Arial" w:hAnsi="Arial" w:cs="Arial"/>
          <w:b/>
          <w:sz w:val="22"/>
          <w:szCs w:val="22"/>
        </w:rPr>
      </w:pPr>
    </w:p>
    <w:p w:rsidR="007C09DB" w:rsidRPr="00864E11" w:rsidRDefault="007C09DB" w:rsidP="007C09DB">
      <w:pPr>
        <w:jc w:val="both"/>
        <w:rPr>
          <w:rFonts w:ascii="Arial" w:hAnsi="Arial" w:cs="Arial"/>
          <w:sz w:val="22"/>
          <w:szCs w:val="22"/>
        </w:rPr>
      </w:pPr>
    </w:p>
    <w:p w:rsidR="007C09DB" w:rsidRPr="00864E11" w:rsidRDefault="007C09DB" w:rsidP="007C09DB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864E11">
        <w:rPr>
          <w:rFonts w:ascii="Arial" w:hAnsi="Arial" w:cs="Arial"/>
          <w:sz w:val="22"/>
          <w:szCs w:val="22"/>
        </w:rPr>
        <w:t xml:space="preserve">An ENT consult </w:t>
      </w:r>
      <w:r w:rsidR="00421F6E">
        <w:rPr>
          <w:rFonts w:ascii="Arial" w:hAnsi="Arial" w:cs="Arial"/>
          <w:sz w:val="22"/>
          <w:szCs w:val="22"/>
        </w:rPr>
        <w:t xml:space="preserve">for patients with inhalation injuries not </w:t>
      </w:r>
      <w:r w:rsidR="005D2A47">
        <w:rPr>
          <w:rFonts w:ascii="Arial" w:hAnsi="Arial" w:cs="Arial"/>
          <w:sz w:val="22"/>
          <w:szCs w:val="22"/>
        </w:rPr>
        <w:t>currently</w:t>
      </w:r>
      <w:r w:rsidR="00421F6E">
        <w:rPr>
          <w:rFonts w:ascii="Arial" w:hAnsi="Arial" w:cs="Arial"/>
          <w:sz w:val="22"/>
          <w:szCs w:val="22"/>
        </w:rPr>
        <w:t xml:space="preserve"> mechanically ventilated</w:t>
      </w:r>
      <w:r w:rsidR="00EE7C05">
        <w:rPr>
          <w:rFonts w:ascii="Arial" w:hAnsi="Arial" w:cs="Arial"/>
          <w:sz w:val="22"/>
          <w:szCs w:val="22"/>
        </w:rPr>
        <w:t>,</w:t>
      </w:r>
      <w:r w:rsidR="00AF0F0F">
        <w:rPr>
          <w:rFonts w:ascii="Arial" w:hAnsi="Arial" w:cs="Arial"/>
          <w:sz w:val="22"/>
          <w:szCs w:val="22"/>
        </w:rPr>
        <w:t xml:space="preserve"> at the discretion of the Attending</w:t>
      </w:r>
      <w:r w:rsidR="005D2A47">
        <w:rPr>
          <w:rFonts w:ascii="Arial" w:hAnsi="Arial" w:cs="Arial"/>
          <w:sz w:val="22"/>
          <w:szCs w:val="22"/>
        </w:rPr>
        <w:t>.</w:t>
      </w:r>
    </w:p>
    <w:p w:rsidR="007C09DB" w:rsidRPr="00864E11" w:rsidRDefault="007C09DB" w:rsidP="007C09DB">
      <w:pPr>
        <w:ind w:left="432"/>
        <w:jc w:val="both"/>
        <w:rPr>
          <w:rFonts w:ascii="Arial" w:hAnsi="Arial" w:cs="Arial"/>
          <w:sz w:val="22"/>
          <w:szCs w:val="22"/>
        </w:rPr>
      </w:pPr>
    </w:p>
    <w:p w:rsidR="007C09DB" w:rsidRDefault="007C09DB" w:rsidP="007C09DB">
      <w:pPr>
        <w:pStyle w:val="BodyText"/>
        <w:numPr>
          <w:ilvl w:val="0"/>
          <w:numId w:val="2"/>
        </w:numPr>
        <w:tabs>
          <w:tab w:val="clear" w:pos="360"/>
          <w:tab w:val="clear" w:pos="900"/>
        </w:tabs>
        <w:rPr>
          <w:rFonts w:cs="Arial"/>
          <w:sz w:val="22"/>
          <w:szCs w:val="22"/>
        </w:rPr>
      </w:pPr>
      <w:r w:rsidRPr="00864E11">
        <w:rPr>
          <w:rFonts w:cs="Arial"/>
          <w:sz w:val="22"/>
          <w:szCs w:val="22"/>
        </w:rPr>
        <w:t xml:space="preserve">A Vascular surgery consult should be obtained </w:t>
      </w:r>
      <w:r w:rsidR="00EE7C05">
        <w:rPr>
          <w:rFonts w:cs="Arial"/>
          <w:sz w:val="22"/>
          <w:szCs w:val="22"/>
        </w:rPr>
        <w:t>for complex</w:t>
      </w:r>
      <w:r w:rsidRPr="00864E11">
        <w:rPr>
          <w:rFonts w:cs="Arial"/>
          <w:sz w:val="22"/>
          <w:szCs w:val="22"/>
        </w:rPr>
        <w:t xml:space="preserve"> vascular injury</w:t>
      </w:r>
      <w:r w:rsidR="005D2A47">
        <w:rPr>
          <w:rFonts w:cs="Arial"/>
          <w:sz w:val="22"/>
          <w:szCs w:val="22"/>
        </w:rPr>
        <w:t xml:space="preserve"> due to severe burns</w:t>
      </w:r>
      <w:r w:rsidR="00EE7C05">
        <w:rPr>
          <w:rFonts w:cs="Arial"/>
          <w:sz w:val="22"/>
          <w:szCs w:val="22"/>
        </w:rPr>
        <w:t>, at the discretion of the attending.</w:t>
      </w:r>
    </w:p>
    <w:p w:rsidR="005D2A47" w:rsidRDefault="005D2A47" w:rsidP="005D2A47">
      <w:pPr>
        <w:pStyle w:val="ListParagraph"/>
        <w:rPr>
          <w:rFonts w:cs="Arial"/>
          <w:sz w:val="22"/>
          <w:szCs w:val="22"/>
        </w:rPr>
      </w:pPr>
    </w:p>
    <w:p w:rsidR="005D2A47" w:rsidRDefault="005D2A47" w:rsidP="007C09DB">
      <w:pPr>
        <w:pStyle w:val="BodyText"/>
        <w:numPr>
          <w:ilvl w:val="0"/>
          <w:numId w:val="2"/>
        </w:numPr>
        <w:tabs>
          <w:tab w:val="clear" w:pos="360"/>
          <w:tab w:val="clear" w:pos="9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Ophthalmology consult for patients who have </w:t>
      </w:r>
      <w:r w:rsidR="00EE7C05">
        <w:rPr>
          <w:rFonts w:cs="Arial"/>
          <w:sz w:val="22"/>
          <w:szCs w:val="22"/>
        </w:rPr>
        <w:t xml:space="preserve">had a flash or other burn </w:t>
      </w:r>
      <w:r w:rsidR="00384971">
        <w:rPr>
          <w:rFonts w:cs="Arial"/>
          <w:sz w:val="22"/>
          <w:szCs w:val="22"/>
        </w:rPr>
        <w:t xml:space="preserve">injury </w:t>
      </w:r>
      <w:r w:rsidR="00EE7C05">
        <w:rPr>
          <w:rFonts w:cs="Arial"/>
          <w:sz w:val="22"/>
          <w:szCs w:val="22"/>
        </w:rPr>
        <w:t>to the face. (eyebrows and eyelashes noted to be singed)</w:t>
      </w:r>
    </w:p>
    <w:p w:rsidR="005D2A47" w:rsidRDefault="005D2A47" w:rsidP="005D2A47">
      <w:pPr>
        <w:pStyle w:val="ListParagraph"/>
        <w:rPr>
          <w:rFonts w:cs="Arial"/>
          <w:sz w:val="22"/>
          <w:szCs w:val="22"/>
        </w:rPr>
      </w:pPr>
    </w:p>
    <w:p w:rsidR="005D2A47" w:rsidRDefault="005D2A47" w:rsidP="005D2A47">
      <w:pPr>
        <w:pStyle w:val="BodyText"/>
        <w:numPr>
          <w:ilvl w:val="0"/>
          <w:numId w:val="2"/>
        </w:numPr>
        <w:tabs>
          <w:tab w:val="clear" w:pos="360"/>
          <w:tab w:val="clear" w:pos="900"/>
        </w:tabs>
        <w:rPr>
          <w:rFonts w:cs="Arial"/>
          <w:sz w:val="22"/>
          <w:szCs w:val="22"/>
        </w:rPr>
      </w:pPr>
      <w:r w:rsidRPr="005D2A47">
        <w:rPr>
          <w:rFonts w:cs="Arial"/>
          <w:sz w:val="22"/>
          <w:szCs w:val="22"/>
        </w:rPr>
        <w:t>Nutrition consult</w:t>
      </w:r>
      <w:r>
        <w:rPr>
          <w:rFonts w:cs="Arial"/>
          <w:sz w:val="22"/>
          <w:szCs w:val="22"/>
        </w:rPr>
        <w:t>-All burn patients are required to have a nutrition consult within 24hours of admission.</w:t>
      </w:r>
    </w:p>
    <w:p w:rsidR="00E83248" w:rsidRDefault="00E83248" w:rsidP="00E83248">
      <w:pPr>
        <w:pStyle w:val="ListParagraph"/>
        <w:rPr>
          <w:rFonts w:cs="Arial"/>
          <w:sz w:val="22"/>
          <w:szCs w:val="22"/>
        </w:rPr>
      </w:pPr>
    </w:p>
    <w:p w:rsidR="007A195A" w:rsidRDefault="007A195A" w:rsidP="007A195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A195A">
        <w:rPr>
          <w:rFonts w:ascii="Arial" w:hAnsi="Arial" w:cs="Arial"/>
          <w:color w:val="FF0000"/>
          <w:sz w:val="22"/>
          <w:szCs w:val="22"/>
        </w:rPr>
        <w:t xml:space="preserve">Social Work consult is required for burn patients on admission. </w:t>
      </w:r>
    </w:p>
    <w:p w:rsidR="007A195A" w:rsidRPr="007A195A" w:rsidRDefault="007A195A" w:rsidP="007A195A">
      <w:p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7A195A" w:rsidRDefault="007A195A" w:rsidP="007A195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A195A">
        <w:rPr>
          <w:rFonts w:ascii="Arial" w:hAnsi="Arial" w:cs="Arial"/>
          <w:color w:val="FF0000"/>
          <w:sz w:val="22"/>
          <w:szCs w:val="22"/>
        </w:rPr>
        <w:t>Spiritual Care consult is required for burn patients on admission.</w:t>
      </w:r>
    </w:p>
    <w:p w:rsidR="007A195A" w:rsidRPr="007A195A" w:rsidRDefault="007A195A" w:rsidP="007A195A">
      <w:p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7A195A" w:rsidRDefault="007A195A" w:rsidP="007A195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A195A">
        <w:rPr>
          <w:rFonts w:ascii="Arial" w:hAnsi="Arial" w:cs="Arial"/>
          <w:color w:val="FF0000"/>
          <w:sz w:val="22"/>
          <w:szCs w:val="22"/>
        </w:rPr>
        <w:t xml:space="preserve">Speech Language Pathologist: for patients with deep facial burns and/or prolonged intubation. At the discretion of the attending. </w:t>
      </w:r>
    </w:p>
    <w:p w:rsidR="007A195A" w:rsidRPr="007A195A" w:rsidRDefault="007A195A" w:rsidP="007A195A">
      <w:p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7A195A" w:rsidRPr="007A195A" w:rsidRDefault="007A195A" w:rsidP="007A195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A195A">
        <w:rPr>
          <w:rFonts w:ascii="Arial" w:hAnsi="Arial" w:cs="Arial"/>
          <w:color w:val="FF0000"/>
          <w:sz w:val="22"/>
          <w:szCs w:val="22"/>
        </w:rPr>
        <w:t>PM&amp;R consults are to be placed for patients with a TBSA &gt;20</w:t>
      </w:r>
    </w:p>
    <w:p w:rsidR="007A195A" w:rsidRPr="007A195A" w:rsidRDefault="007A195A" w:rsidP="007A195A">
      <w:p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E83248" w:rsidRPr="007A195A" w:rsidRDefault="007A195A" w:rsidP="007A195A">
      <w:pPr>
        <w:numPr>
          <w:ilvl w:val="0"/>
          <w:numId w:val="2"/>
        </w:numPr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  <w:r w:rsidRPr="007A195A">
        <w:rPr>
          <w:rFonts w:ascii="Arial" w:hAnsi="Arial" w:cs="Arial"/>
          <w:color w:val="FF0000"/>
          <w:sz w:val="22"/>
          <w:szCs w:val="22"/>
        </w:rPr>
        <w:t xml:space="preserve">Palliative care consults are required for patients who have a </w:t>
      </w:r>
      <w:proofErr w:type="spellStart"/>
      <w:r w:rsidRPr="007A195A">
        <w:rPr>
          <w:rFonts w:ascii="Arial" w:hAnsi="Arial" w:cs="Arial"/>
          <w:color w:val="FF0000"/>
          <w:sz w:val="22"/>
          <w:szCs w:val="22"/>
        </w:rPr>
        <w:t>Baux</w:t>
      </w:r>
      <w:proofErr w:type="spellEnd"/>
      <w:r w:rsidRPr="007A195A">
        <w:rPr>
          <w:rFonts w:ascii="Arial" w:hAnsi="Arial" w:cs="Arial"/>
          <w:color w:val="FF0000"/>
          <w:sz w:val="22"/>
          <w:szCs w:val="22"/>
        </w:rPr>
        <w:t xml:space="preserve"> score &gt; than 100% or suspected anoxic injury.</w:t>
      </w:r>
    </w:p>
    <w:p w:rsidR="005D2A47" w:rsidRDefault="005D2A47" w:rsidP="005D2A47">
      <w:pPr>
        <w:pStyle w:val="ListParagraph"/>
        <w:rPr>
          <w:rFonts w:cs="Arial"/>
          <w:sz w:val="22"/>
          <w:szCs w:val="22"/>
        </w:rPr>
      </w:pPr>
    </w:p>
    <w:p w:rsidR="00E83248" w:rsidRPr="007A195A" w:rsidRDefault="005D2A47" w:rsidP="007A195A">
      <w:pPr>
        <w:pStyle w:val="BodyText"/>
        <w:numPr>
          <w:ilvl w:val="0"/>
          <w:numId w:val="2"/>
        </w:numPr>
        <w:tabs>
          <w:tab w:val="clear" w:pos="360"/>
          <w:tab w:val="clear" w:pos="9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Occupational/Physical Therapy consult: </w:t>
      </w:r>
      <w:r w:rsidR="00AF0F0F">
        <w:rPr>
          <w:rFonts w:cs="Arial"/>
          <w:sz w:val="22"/>
          <w:szCs w:val="22"/>
        </w:rPr>
        <w:t xml:space="preserve">Consult is required for all patients within 24 hours of admission. </w:t>
      </w:r>
    </w:p>
    <w:p w:rsidR="005D2A47" w:rsidRDefault="005D2A47" w:rsidP="005D2A47">
      <w:pPr>
        <w:pStyle w:val="ListParagraph"/>
        <w:rPr>
          <w:rFonts w:cs="Arial"/>
          <w:sz w:val="22"/>
          <w:szCs w:val="22"/>
        </w:rPr>
      </w:pPr>
    </w:p>
    <w:p w:rsidR="005D2A47" w:rsidRDefault="005D2A47" w:rsidP="005D2A47">
      <w:pPr>
        <w:pStyle w:val="BodyText"/>
        <w:numPr>
          <w:ilvl w:val="0"/>
          <w:numId w:val="2"/>
        </w:numPr>
        <w:rPr>
          <w:rFonts w:cs="Arial"/>
          <w:sz w:val="22"/>
          <w:szCs w:val="22"/>
        </w:rPr>
      </w:pPr>
      <w:r w:rsidRPr="005D2A47">
        <w:rPr>
          <w:rFonts w:cs="Arial"/>
          <w:sz w:val="22"/>
          <w:szCs w:val="22"/>
        </w:rPr>
        <w:t>Ace Consult for</w:t>
      </w:r>
      <w:r>
        <w:rPr>
          <w:rFonts w:cs="Arial"/>
          <w:sz w:val="22"/>
          <w:szCs w:val="22"/>
        </w:rPr>
        <w:t>:</w:t>
      </w:r>
    </w:p>
    <w:p w:rsidR="005D2A47" w:rsidRDefault="005D2A47" w:rsidP="005D2A47">
      <w:pPr>
        <w:pStyle w:val="ListParagraph"/>
        <w:rPr>
          <w:rFonts w:cs="Arial"/>
          <w:sz w:val="22"/>
          <w:szCs w:val="22"/>
        </w:rPr>
      </w:pPr>
    </w:p>
    <w:p w:rsidR="00384971" w:rsidRDefault="00384971" w:rsidP="00384971">
      <w:pPr>
        <w:pStyle w:val="BodyText"/>
        <w:numPr>
          <w:ilvl w:val="1"/>
          <w:numId w:val="2"/>
        </w:numPr>
        <w:rPr>
          <w:rFonts w:cs="Arial"/>
          <w:color w:val="FF0000"/>
          <w:sz w:val="22"/>
          <w:szCs w:val="22"/>
        </w:rPr>
      </w:pPr>
      <w:r w:rsidRPr="00384971">
        <w:rPr>
          <w:rFonts w:cs="Arial"/>
          <w:color w:val="FF0000"/>
          <w:sz w:val="22"/>
          <w:szCs w:val="22"/>
        </w:rPr>
        <w:t>An ACE consultation should</w:t>
      </w:r>
      <w:r w:rsidR="000C690D">
        <w:rPr>
          <w:rFonts w:cs="Arial"/>
          <w:color w:val="FF0000"/>
          <w:sz w:val="22"/>
          <w:szCs w:val="22"/>
        </w:rPr>
        <w:t xml:space="preserve"> be obtained on g</w:t>
      </w:r>
      <w:r w:rsidRPr="00384971">
        <w:rPr>
          <w:rFonts w:cs="Arial"/>
          <w:color w:val="FF0000"/>
          <w:sz w:val="22"/>
          <w:szCs w:val="22"/>
        </w:rPr>
        <w:t>eriatric burn patients with a positive FRAIL score.</w:t>
      </w:r>
      <w:r>
        <w:rPr>
          <w:rFonts w:cs="Arial"/>
          <w:color w:val="FF0000"/>
          <w:sz w:val="22"/>
          <w:szCs w:val="22"/>
        </w:rPr>
        <w:t xml:space="preserve"> </w:t>
      </w:r>
    </w:p>
    <w:p w:rsidR="00384971" w:rsidRDefault="00384971" w:rsidP="00384971">
      <w:pPr>
        <w:pStyle w:val="BodyText"/>
        <w:ind w:left="432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Or </w:t>
      </w:r>
    </w:p>
    <w:p w:rsidR="00384971" w:rsidRPr="00384971" w:rsidRDefault="00384971" w:rsidP="00384971">
      <w:pPr>
        <w:pStyle w:val="BodyText"/>
        <w:ind w:left="432"/>
        <w:rPr>
          <w:rFonts w:cs="Arial"/>
          <w:color w:val="FF0000"/>
          <w:sz w:val="22"/>
          <w:szCs w:val="22"/>
        </w:rPr>
      </w:pPr>
    </w:p>
    <w:p w:rsidR="005D2A47" w:rsidRPr="00384971" w:rsidRDefault="00384971" w:rsidP="00384971">
      <w:pPr>
        <w:pStyle w:val="BodyText"/>
        <w:numPr>
          <w:ilvl w:val="1"/>
          <w:numId w:val="2"/>
        </w:numPr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 medically c</w:t>
      </w:r>
      <w:r w:rsidR="005D2A47" w:rsidRPr="00384971">
        <w:rPr>
          <w:rFonts w:cs="Arial"/>
          <w:color w:val="FF0000"/>
          <w:sz w:val="22"/>
          <w:szCs w:val="22"/>
        </w:rPr>
        <w:t xml:space="preserve">omplex </w:t>
      </w:r>
      <w:r>
        <w:rPr>
          <w:rFonts w:cs="Arial"/>
          <w:color w:val="FF0000"/>
          <w:sz w:val="22"/>
          <w:szCs w:val="22"/>
        </w:rPr>
        <w:t>geriatric burn p</w:t>
      </w:r>
      <w:r w:rsidR="005D2A47" w:rsidRPr="00384971">
        <w:rPr>
          <w:rFonts w:cs="Arial"/>
          <w:color w:val="FF0000"/>
          <w:sz w:val="22"/>
          <w:szCs w:val="22"/>
        </w:rPr>
        <w:t>atient is any geriatric burn patient with a previous      history of dementia or delirium or uncontrolled major medical condition (i.e. HTN with SBP &gt; 160 after adequate pain control, DM with a hyperosmolar state).</w:t>
      </w:r>
    </w:p>
    <w:p w:rsidR="005D2A47" w:rsidRDefault="005D2A47" w:rsidP="00384971">
      <w:pPr>
        <w:pStyle w:val="BodyText"/>
        <w:ind w:left="864"/>
        <w:rPr>
          <w:rFonts w:cs="Arial"/>
          <w:sz w:val="22"/>
          <w:szCs w:val="22"/>
        </w:rPr>
      </w:pPr>
    </w:p>
    <w:p w:rsidR="000024C7" w:rsidRDefault="000024C7" w:rsidP="00B127EA">
      <w:pPr>
        <w:pStyle w:val="BodyText"/>
        <w:ind w:left="432"/>
        <w:rPr>
          <w:rFonts w:cs="Arial"/>
          <w:sz w:val="22"/>
          <w:szCs w:val="22"/>
        </w:rPr>
      </w:pPr>
      <w:bookmarkStart w:id="0" w:name="_GoBack"/>
      <w:bookmarkEnd w:id="0"/>
    </w:p>
    <w:p w:rsidR="000024C7" w:rsidRDefault="000024C7" w:rsidP="00B127EA">
      <w:pPr>
        <w:pStyle w:val="BodyText"/>
        <w:ind w:left="432"/>
        <w:rPr>
          <w:rFonts w:cs="Arial"/>
          <w:sz w:val="22"/>
          <w:szCs w:val="22"/>
        </w:rPr>
      </w:pPr>
    </w:p>
    <w:p w:rsidR="000C690D" w:rsidRDefault="000C690D" w:rsidP="00B127EA">
      <w:pPr>
        <w:pStyle w:val="BodyText"/>
        <w:ind w:left="432"/>
        <w:rPr>
          <w:rFonts w:cs="Arial"/>
          <w:sz w:val="22"/>
          <w:szCs w:val="22"/>
        </w:rPr>
      </w:pPr>
    </w:p>
    <w:p w:rsidR="000024C7" w:rsidRDefault="000024C7" w:rsidP="00B127EA">
      <w:pPr>
        <w:pStyle w:val="BodyText"/>
        <w:ind w:left="432"/>
        <w:rPr>
          <w:rFonts w:cs="Arial"/>
          <w:sz w:val="22"/>
          <w:szCs w:val="22"/>
        </w:rPr>
      </w:pPr>
    </w:p>
    <w:p w:rsidR="000024C7" w:rsidRDefault="000024C7" w:rsidP="00B127EA">
      <w:pPr>
        <w:pStyle w:val="BodyText"/>
        <w:ind w:left="432"/>
        <w:rPr>
          <w:rFonts w:cs="Arial"/>
          <w:sz w:val="22"/>
          <w:szCs w:val="22"/>
        </w:rPr>
      </w:pPr>
    </w:p>
    <w:p w:rsidR="000024C7" w:rsidRDefault="000024C7" w:rsidP="00B127EA">
      <w:pPr>
        <w:pStyle w:val="BodyText"/>
        <w:ind w:left="432"/>
        <w:rPr>
          <w:rFonts w:cs="Arial"/>
          <w:sz w:val="22"/>
          <w:szCs w:val="22"/>
        </w:rPr>
      </w:pPr>
    </w:p>
    <w:p w:rsidR="000024C7" w:rsidRDefault="000024C7" w:rsidP="00B127EA">
      <w:pPr>
        <w:pStyle w:val="BodyText"/>
        <w:ind w:left="432"/>
        <w:rPr>
          <w:rFonts w:cs="Arial"/>
          <w:sz w:val="22"/>
          <w:szCs w:val="22"/>
        </w:rPr>
      </w:pPr>
    </w:p>
    <w:sectPr w:rsidR="000024C7" w:rsidSect="009429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0D" w:rsidRDefault="000C690D" w:rsidP="000C690D">
      <w:r>
        <w:separator/>
      </w:r>
    </w:p>
  </w:endnote>
  <w:endnote w:type="continuationSeparator" w:id="0">
    <w:p w:rsidR="000C690D" w:rsidRDefault="000C690D" w:rsidP="000C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0D" w:rsidRDefault="000C690D">
    <w:pPr>
      <w:pStyle w:val="Footer"/>
    </w:pPr>
    <w:r>
      <w:ptab w:relativeTo="margin" w:alignment="right" w:leader="none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90D" w:rsidRDefault="007A195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C690D">
                                  <w:rPr>
                                    <w:color w:val="808080" w:themeColor="background1" w:themeShade="80"/>
                                  </w:rPr>
                                  <w:t>Administrator</w:t>
                                </w:r>
                              </w:sdtContent>
                            </w:sdt>
                            <w:r w:rsidR="000C690D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C690D">
                                  <w:rPr>
                                    <w:caps/>
                                    <w:color w:val="808080" w:themeColor="background1" w:themeShade="80"/>
                                  </w:rPr>
                                  <w:t>Upstate Medical University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C690D" w:rsidRDefault="000C690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Administrator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</w:rPr>
                            <w:t>Upstate Medical University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Reviewed 8/16/2019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0D" w:rsidRDefault="000C690D" w:rsidP="000C690D">
      <w:r>
        <w:separator/>
      </w:r>
    </w:p>
  </w:footnote>
  <w:footnote w:type="continuationSeparator" w:id="0">
    <w:p w:rsidR="000C690D" w:rsidRDefault="000C690D" w:rsidP="000C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24B3"/>
    <w:multiLevelType w:val="multilevel"/>
    <w:tmpl w:val="DAFCB9F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432"/>
      <w:lvlJc w:val="left"/>
      <w:pPr>
        <w:ind w:left="2160" w:hanging="432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  <w:rPr>
        <w:rFonts w:cs="Times New Roman"/>
      </w:rPr>
    </w:lvl>
  </w:abstractNum>
  <w:abstractNum w:abstractNumId="1" w15:restartNumberingAfterBreak="0">
    <w:nsid w:val="58614E10"/>
    <w:multiLevelType w:val="multilevel"/>
    <w:tmpl w:val="DAFCB9F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432"/>
      <w:lvlJc w:val="left"/>
      <w:pPr>
        <w:ind w:left="2160" w:hanging="432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  <w:rPr>
        <w:rFonts w:cs="Times New Roman"/>
      </w:rPr>
    </w:lvl>
  </w:abstractNum>
  <w:abstractNum w:abstractNumId="2" w15:restartNumberingAfterBreak="0">
    <w:nsid w:val="7BCD2DB7"/>
    <w:multiLevelType w:val="multilevel"/>
    <w:tmpl w:val="DAFCB9F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432"/>
      <w:lvlJc w:val="left"/>
      <w:pPr>
        <w:ind w:left="2160" w:hanging="432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504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99"/>
    <w:rsid w:val="000024C7"/>
    <w:rsid w:val="000C690D"/>
    <w:rsid w:val="001052F7"/>
    <w:rsid w:val="00384971"/>
    <w:rsid w:val="00421F6E"/>
    <w:rsid w:val="004919C4"/>
    <w:rsid w:val="005D2A47"/>
    <w:rsid w:val="005E01EB"/>
    <w:rsid w:val="0061355D"/>
    <w:rsid w:val="007A195A"/>
    <w:rsid w:val="007C09DB"/>
    <w:rsid w:val="00864E11"/>
    <w:rsid w:val="008741F6"/>
    <w:rsid w:val="0094294C"/>
    <w:rsid w:val="009A0E99"/>
    <w:rsid w:val="009D0778"/>
    <w:rsid w:val="00AF0F0F"/>
    <w:rsid w:val="00B10C99"/>
    <w:rsid w:val="00B127EA"/>
    <w:rsid w:val="00B5704C"/>
    <w:rsid w:val="00B76B5B"/>
    <w:rsid w:val="00C6712B"/>
    <w:rsid w:val="00CE2731"/>
    <w:rsid w:val="00D948BD"/>
    <w:rsid w:val="00DF3794"/>
    <w:rsid w:val="00E56C54"/>
    <w:rsid w:val="00E83248"/>
    <w:rsid w:val="00EE2889"/>
    <w:rsid w:val="00EE7C05"/>
    <w:rsid w:val="00F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462A"/>
  <w15:docId w15:val="{5CF701F6-99AD-4312-85CC-980A0BF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C09DB"/>
    <w:pPr>
      <w:tabs>
        <w:tab w:val="left" w:pos="360"/>
        <w:tab w:val="left" w:pos="900"/>
      </w:tabs>
      <w:jc w:val="both"/>
      <w:textAlignment w:val="baseline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09DB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Upstate Medical University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Tamara Roberts</cp:lastModifiedBy>
  <cp:revision>5</cp:revision>
  <cp:lastPrinted>2019-08-13T12:30:00Z</cp:lastPrinted>
  <dcterms:created xsi:type="dcterms:W3CDTF">2019-08-12T12:19:00Z</dcterms:created>
  <dcterms:modified xsi:type="dcterms:W3CDTF">2019-08-16T17:47:00Z</dcterms:modified>
</cp:coreProperties>
</file>